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92" w:rsidRPr="005F5C5B" w:rsidRDefault="005F5C5B" w:rsidP="005F5C5B">
      <w:pPr>
        <w:jc w:val="center"/>
        <w:rPr>
          <w:b/>
          <w:sz w:val="28"/>
          <w:szCs w:val="28"/>
          <w:u w:val="single"/>
        </w:rPr>
      </w:pPr>
      <w:r w:rsidRPr="005F5C5B">
        <w:rPr>
          <w:b/>
          <w:sz w:val="28"/>
          <w:szCs w:val="28"/>
          <w:u w:val="single"/>
        </w:rPr>
        <w:t>COMMISSION SOCIAL / SANTE</w:t>
      </w:r>
    </w:p>
    <w:p w:rsidR="005F5C5B" w:rsidRDefault="005F5C5B" w:rsidP="005F5C5B">
      <w:pPr>
        <w:jc w:val="both"/>
      </w:pPr>
    </w:p>
    <w:p w:rsidR="005F5C5B" w:rsidRPr="005F5C5B" w:rsidRDefault="005F5C5B" w:rsidP="005F5C5B">
      <w:pPr>
        <w:jc w:val="both"/>
        <w:rPr>
          <w:b/>
          <w:sz w:val="24"/>
          <w:szCs w:val="24"/>
          <w:u w:val="single"/>
        </w:rPr>
      </w:pPr>
      <w:r w:rsidRPr="005F5C5B">
        <w:rPr>
          <w:b/>
          <w:sz w:val="24"/>
          <w:szCs w:val="24"/>
          <w:u w:val="single"/>
        </w:rPr>
        <w:t>Saint-Gaudens :</w:t>
      </w:r>
    </w:p>
    <w:p w:rsidR="005F5C5B" w:rsidRPr="005F5C5B" w:rsidRDefault="005F5C5B" w:rsidP="005F5C5B">
      <w:pPr>
        <w:jc w:val="both"/>
        <w:rPr>
          <w:sz w:val="24"/>
          <w:szCs w:val="24"/>
        </w:rPr>
      </w:pPr>
      <w:r w:rsidRPr="005F5C5B">
        <w:rPr>
          <w:sz w:val="24"/>
          <w:szCs w:val="24"/>
        </w:rPr>
        <w:t xml:space="preserve">Lucienne </w:t>
      </w:r>
      <w:proofErr w:type="spellStart"/>
      <w:r w:rsidRPr="005F5C5B">
        <w:rPr>
          <w:sz w:val="24"/>
          <w:szCs w:val="24"/>
        </w:rPr>
        <w:t>Cortinas</w:t>
      </w:r>
      <w:proofErr w:type="spellEnd"/>
      <w:r w:rsidRPr="005F5C5B">
        <w:rPr>
          <w:sz w:val="24"/>
          <w:szCs w:val="24"/>
        </w:rPr>
        <w:t xml:space="preserve">, Jean Subra, Jeanine Brunet, </w:t>
      </w:r>
      <w:proofErr w:type="spellStart"/>
      <w:r w:rsidRPr="005F5C5B">
        <w:rPr>
          <w:sz w:val="24"/>
          <w:szCs w:val="24"/>
        </w:rPr>
        <w:t>Mar</w:t>
      </w:r>
      <w:r w:rsidR="00FC26A2">
        <w:rPr>
          <w:sz w:val="24"/>
          <w:szCs w:val="24"/>
        </w:rPr>
        <w:t>ylis</w:t>
      </w:r>
      <w:proofErr w:type="spellEnd"/>
      <w:r w:rsidR="00FC26A2">
        <w:rPr>
          <w:sz w:val="24"/>
          <w:szCs w:val="24"/>
        </w:rPr>
        <w:t xml:space="preserve"> </w:t>
      </w:r>
      <w:proofErr w:type="spellStart"/>
      <w:r w:rsidR="00FC26A2">
        <w:rPr>
          <w:sz w:val="24"/>
          <w:szCs w:val="24"/>
        </w:rPr>
        <w:t>Fabaron</w:t>
      </w:r>
      <w:proofErr w:type="spellEnd"/>
      <w:r w:rsidR="00FC26A2">
        <w:rPr>
          <w:sz w:val="24"/>
          <w:szCs w:val="24"/>
        </w:rPr>
        <w:t xml:space="preserve">, </w:t>
      </w:r>
      <w:proofErr w:type="spellStart"/>
      <w:r w:rsidR="00FC26A2">
        <w:rPr>
          <w:sz w:val="24"/>
          <w:szCs w:val="24"/>
        </w:rPr>
        <w:t>Franci</w:t>
      </w:r>
      <w:r w:rsidRPr="005F5C5B">
        <w:rPr>
          <w:sz w:val="24"/>
          <w:szCs w:val="24"/>
        </w:rPr>
        <w:t>sca</w:t>
      </w:r>
      <w:proofErr w:type="spellEnd"/>
      <w:r w:rsidRPr="005F5C5B">
        <w:rPr>
          <w:sz w:val="24"/>
          <w:szCs w:val="24"/>
        </w:rPr>
        <w:t xml:space="preserve"> </w:t>
      </w:r>
      <w:proofErr w:type="spellStart"/>
      <w:r w:rsidRPr="005F5C5B">
        <w:rPr>
          <w:sz w:val="24"/>
          <w:szCs w:val="24"/>
        </w:rPr>
        <w:t>Bringuier</w:t>
      </w:r>
      <w:proofErr w:type="spellEnd"/>
      <w:r w:rsidRPr="005F5C5B">
        <w:rPr>
          <w:sz w:val="24"/>
          <w:szCs w:val="24"/>
        </w:rPr>
        <w:t>.</w:t>
      </w:r>
    </w:p>
    <w:p w:rsidR="005F5C5B" w:rsidRPr="005F5C5B" w:rsidRDefault="005F5C5B" w:rsidP="005F5C5B">
      <w:pPr>
        <w:jc w:val="both"/>
        <w:rPr>
          <w:b/>
          <w:sz w:val="24"/>
          <w:szCs w:val="24"/>
          <w:u w:val="single"/>
        </w:rPr>
      </w:pPr>
      <w:r w:rsidRPr="005F5C5B">
        <w:rPr>
          <w:b/>
          <w:sz w:val="24"/>
          <w:szCs w:val="24"/>
          <w:u w:val="single"/>
        </w:rPr>
        <w:t xml:space="preserve">Boulogne : </w:t>
      </w:r>
    </w:p>
    <w:p w:rsidR="005F5C5B" w:rsidRPr="005F5C5B" w:rsidRDefault="005F5C5B" w:rsidP="005F5C5B">
      <w:pPr>
        <w:jc w:val="both"/>
        <w:rPr>
          <w:sz w:val="24"/>
          <w:szCs w:val="24"/>
        </w:rPr>
      </w:pPr>
      <w:r w:rsidRPr="005F5C5B">
        <w:rPr>
          <w:sz w:val="24"/>
          <w:szCs w:val="24"/>
        </w:rPr>
        <w:t xml:space="preserve">Régis </w:t>
      </w:r>
      <w:proofErr w:type="spellStart"/>
      <w:r w:rsidRPr="005F5C5B">
        <w:rPr>
          <w:sz w:val="24"/>
          <w:szCs w:val="24"/>
        </w:rPr>
        <w:t>Farré</w:t>
      </w:r>
      <w:proofErr w:type="spellEnd"/>
      <w:r w:rsidRPr="005F5C5B">
        <w:rPr>
          <w:sz w:val="24"/>
          <w:szCs w:val="24"/>
        </w:rPr>
        <w:t xml:space="preserve">, Michel </w:t>
      </w:r>
      <w:proofErr w:type="spellStart"/>
      <w:r w:rsidRPr="005F5C5B">
        <w:rPr>
          <w:sz w:val="24"/>
          <w:szCs w:val="24"/>
        </w:rPr>
        <w:t>Brocas</w:t>
      </w:r>
      <w:proofErr w:type="spellEnd"/>
      <w:r w:rsidRPr="005F5C5B">
        <w:rPr>
          <w:sz w:val="24"/>
          <w:szCs w:val="24"/>
        </w:rPr>
        <w:t xml:space="preserve">, Alain </w:t>
      </w:r>
      <w:proofErr w:type="spellStart"/>
      <w:r w:rsidRPr="005F5C5B">
        <w:rPr>
          <w:sz w:val="24"/>
          <w:szCs w:val="24"/>
        </w:rPr>
        <w:t>Baqué</w:t>
      </w:r>
      <w:proofErr w:type="spellEnd"/>
      <w:r w:rsidRPr="005F5C5B">
        <w:rPr>
          <w:sz w:val="24"/>
          <w:szCs w:val="24"/>
        </w:rPr>
        <w:t>.</w:t>
      </w:r>
    </w:p>
    <w:p w:rsidR="005F5C5B" w:rsidRPr="005F5C5B" w:rsidRDefault="005F5C5B" w:rsidP="005F5C5B">
      <w:pPr>
        <w:jc w:val="both"/>
        <w:rPr>
          <w:b/>
          <w:sz w:val="24"/>
          <w:szCs w:val="24"/>
          <w:u w:val="single"/>
        </w:rPr>
      </w:pPr>
      <w:r w:rsidRPr="005F5C5B">
        <w:rPr>
          <w:b/>
          <w:sz w:val="24"/>
          <w:szCs w:val="24"/>
          <w:u w:val="single"/>
        </w:rPr>
        <w:t xml:space="preserve">L’Isle en </w:t>
      </w:r>
      <w:proofErr w:type="spellStart"/>
      <w:r w:rsidRPr="005F5C5B">
        <w:rPr>
          <w:b/>
          <w:sz w:val="24"/>
          <w:szCs w:val="24"/>
          <w:u w:val="single"/>
        </w:rPr>
        <w:t>Dodon</w:t>
      </w:r>
      <w:proofErr w:type="spellEnd"/>
      <w:r w:rsidRPr="005F5C5B">
        <w:rPr>
          <w:b/>
          <w:sz w:val="24"/>
          <w:szCs w:val="24"/>
          <w:u w:val="single"/>
        </w:rPr>
        <w:t> :</w:t>
      </w:r>
    </w:p>
    <w:p w:rsidR="005F5C5B" w:rsidRDefault="005F5C5B" w:rsidP="005F5C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Christiane </w:t>
      </w:r>
      <w:proofErr w:type="spellStart"/>
      <w:r>
        <w:rPr>
          <w:sz w:val="24"/>
          <w:szCs w:val="24"/>
        </w:rPr>
        <w:t>Larrieu</w:t>
      </w:r>
      <w:proofErr w:type="spellEnd"/>
      <w:r>
        <w:rPr>
          <w:sz w:val="24"/>
          <w:szCs w:val="24"/>
        </w:rPr>
        <w:t xml:space="preserve">, François </w:t>
      </w:r>
      <w:proofErr w:type="spellStart"/>
      <w:r>
        <w:rPr>
          <w:sz w:val="24"/>
          <w:szCs w:val="24"/>
        </w:rPr>
        <w:t>Caraoué</w:t>
      </w:r>
      <w:proofErr w:type="spellEnd"/>
      <w:r>
        <w:rPr>
          <w:sz w:val="24"/>
          <w:szCs w:val="24"/>
        </w:rPr>
        <w:t xml:space="preserve">, Pierre </w:t>
      </w:r>
      <w:proofErr w:type="spellStart"/>
      <w:r>
        <w:rPr>
          <w:sz w:val="24"/>
          <w:szCs w:val="24"/>
        </w:rPr>
        <w:t>Raspaud</w:t>
      </w:r>
      <w:proofErr w:type="spellEnd"/>
      <w:r>
        <w:rPr>
          <w:sz w:val="24"/>
          <w:szCs w:val="24"/>
        </w:rPr>
        <w:t>.</w:t>
      </w:r>
    </w:p>
    <w:p w:rsidR="005F5C5B" w:rsidRPr="005F5C5B" w:rsidRDefault="005F5C5B" w:rsidP="005F5C5B">
      <w:pPr>
        <w:jc w:val="both"/>
        <w:rPr>
          <w:b/>
          <w:sz w:val="24"/>
          <w:szCs w:val="24"/>
          <w:u w:val="single"/>
        </w:rPr>
      </w:pPr>
      <w:r w:rsidRPr="005F5C5B">
        <w:rPr>
          <w:b/>
          <w:sz w:val="24"/>
          <w:szCs w:val="24"/>
          <w:u w:val="single"/>
        </w:rPr>
        <w:t>Montréjeau :</w:t>
      </w:r>
    </w:p>
    <w:p w:rsidR="005F5C5B" w:rsidRDefault="00F748D5" w:rsidP="005F5C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Pierrette </w:t>
      </w:r>
      <w:proofErr w:type="spellStart"/>
      <w:r>
        <w:rPr>
          <w:sz w:val="24"/>
          <w:szCs w:val="24"/>
        </w:rPr>
        <w:t>Fénard</w:t>
      </w:r>
      <w:proofErr w:type="spellEnd"/>
      <w:r>
        <w:rPr>
          <w:sz w:val="24"/>
          <w:szCs w:val="24"/>
        </w:rPr>
        <w:t xml:space="preserve">, Denis </w:t>
      </w:r>
      <w:proofErr w:type="spellStart"/>
      <w:r>
        <w:rPr>
          <w:sz w:val="24"/>
          <w:szCs w:val="24"/>
        </w:rPr>
        <w:t>Sa</w:t>
      </w:r>
      <w:bookmarkStart w:id="0" w:name="_GoBack"/>
      <w:bookmarkEnd w:id="0"/>
      <w:r w:rsidR="005F5C5B">
        <w:rPr>
          <w:sz w:val="24"/>
          <w:szCs w:val="24"/>
        </w:rPr>
        <w:t>rraquigne</w:t>
      </w:r>
      <w:proofErr w:type="spellEnd"/>
      <w:r w:rsidR="005F5C5B">
        <w:rPr>
          <w:sz w:val="24"/>
          <w:szCs w:val="24"/>
        </w:rPr>
        <w:t>.</w:t>
      </w:r>
    </w:p>
    <w:p w:rsidR="005F5C5B" w:rsidRPr="005F5C5B" w:rsidRDefault="005F5C5B" w:rsidP="005F5C5B">
      <w:pPr>
        <w:jc w:val="both"/>
        <w:rPr>
          <w:b/>
          <w:sz w:val="24"/>
          <w:szCs w:val="24"/>
          <w:u w:val="single"/>
        </w:rPr>
      </w:pPr>
      <w:r w:rsidRPr="005F5C5B">
        <w:rPr>
          <w:b/>
          <w:sz w:val="24"/>
          <w:szCs w:val="24"/>
          <w:u w:val="single"/>
        </w:rPr>
        <w:t>Aurignac :</w:t>
      </w:r>
    </w:p>
    <w:p w:rsidR="005F5C5B" w:rsidRPr="005F5C5B" w:rsidRDefault="005F5C5B" w:rsidP="005F5C5B">
      <w:pPr>
        <w:jc w:val="both"/>
        <w:rPr>
          <w:sz w:val="24"/>
          <w:szCs w:val="24"/>
        </w:rPr>
      </w:pPr>
      <w:r>
        <w:rPr>
          <w:sz w:val="24"/>
          <w:szCs w:val="24"/>
        </w:rPr>
        <w:t>Jean de Galard, Bernard Gabas.</w:t>
      </w:r>
    </w:p>
    <w:p w:rsidR="005F5C5B" w:rsidRDefault="005F5C5B" w:rsidP="005F5C5B">
      <w:pPr>
        <w:jc w:val="center"/>
      </w:pPr>
    </w:p>
    <w:sectPr w:rsidR="005F5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5B"/>
    <w:rsid w:val="002B6592"/>
    <w:rsid w:val="005F5C5B"/>
    <w:rsid w:val="00F748D5"/>
    <w:rsid w:val="00FC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Doro</dc:creator>
  <cp:lastModifiedBy>Nicole Doro</cp:lastModifiedBy>
  <cp:revision>3</cp:revision>
  <dcterms:created xsi:type="dcterms:W3CDTF">2017-05-30T15:52:00Z</dcterms:created>
  <dcterms:modified xsi:type="dcterms:W3CDTF">2017-05-31T13:51:00Z</dcterms:modified>
</cp:coreProperties>
</file>